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ind w:firstLine="473" w:firstLineChars="150"/>
        <w:jc w:val="center"/>
        <w:rPr>
          <w:rFonts w:hint="eastAsia" w:ascii="仿宋_GB2312" w:hAnsi="仿宋_GB2312" w:eastAsia="仿宋_GB2312" w:cs="仿宋_GB2312"/>
          <w:b/>
          <w:bCs/>
          <w:spacing w:val="-23"/>
          <w:sz w:val="36"/>
          <w:szCs w:val="36"/>
        </w:rPr>
      </w:pPr>
      <w:r>
        <w:rPr>
          <w:rFonts w:hint="eastAsia" w:ascii="仿宋_GB2312" w:hAnsi="仿宋_GB2312" w:eastAsia="仿宋_GB2312" w:cs="仿宋_GB2312"/>
          <w:b/>
          <w:bCs/>
          <w:spacing w:val="-23"/>
          <w:sz w:val="36"/>
          <w:szCs w:val="36"/>
          <w:lang w:val="en-US" w:eastAsia="zh-Hans"/>
        </w:rPr>
        <w:t>租金缴纳</w:t>
      </w:r>
      <w:r>
        <w:rPr>
          <w:rFonts w:hint="eastAsia" w:ascii="仿宋_GB2312" w:hAnsi="仿宋_GB2312" w:eastAsia="仿宋_GB2312" w:cs="仿宋_GB2312"/>
          <w:b/>
          <w:bCs/>
          <w:spacing w:val="-23"/>
          <w:sz w:val="36"/>
          <w:szCs w:val="36"/>
        </w:rPr>
        <w:t>通知函</w:t>
      </w:r>
    </w:p>
    <w:p>
      <w:pPr>
        <w:spacing w:line="240" w:lineRule="auto"/>
        <w:jc w:val="center"/>
        <w:rPr>
          <w:rFonts w:hint="eastAsia" w:ascii="仿宋_GB2312" w:hAnsi="仿宋_GB2312" w:eastAsia="仿宋_GB2312" w:cs="仿宋_GB2312"/>
          <w:b/>
          <w:bCs/>
          <w:spacing w:val="-23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pacing w:val="-23"/>
          <w:sz w:val="28"/>
          <w:szCs w:val="28"/>
        </w:rPr>
        <w:t xml:space="preserve">   （公司存档联）</w:t>
      </w:r>
    </w:p>
    <w:p>
      <w:pPr>
        <w:spacing w:line="240" w:lineRule="auto"/>
        <w:rPr>
          <w:rFonts w:hint="eastAsia" w:ascii="仿宋_GB2312" w:hAnsi="仿宋_GB2312" w:eastAsia="仿宋_GB2312" w:cs="仿宋_GB2312"/>
          <w:spacing w:val="-23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23"/>
          <w:sz w:val="28"/>
          <w:szCs w:val="28"/>
          <w:lang w:val="en-US" w:eastAsia="zh-CN"/>
        </w:rPr>
        <w:t>_______________________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>：</w:t>
      </w:r>
    </w:p>
    <w:p>
      <w:pPr>
        <w:spacing w:line="240" w:lineRule="auto"/>
        <w:ind w:firstLine="468" w:firstLineChars="200"/>
        <w:rPr>
          <w:rFonts w:hint="eastAsia" w:ascii="仿宋_GB2312" w:hAnsi="仿宋_GB2312" w:eastAsia="仿宋_GB2312" w:cs="仿宋_GB2312"/>
          <w:spacing w:val="-23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>根据贵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lang w:val="en-US" w:eastAsia="zh-CN"/>
        </w:rPr>
        <w:t>司与我方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>签订的《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lang w:val="en-US" w:eastAsia="zh-Hans"/>
        </w:rPr>
        <w:t>办公房屋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>租赁合同》的约定，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lang w:val="en-US" w:eastAsia="zh-Hans"/>
        </w:rPr>
        <w:t>贵司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>应于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>日之前，缴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lang w:val="en-US" w:eastAsia="zh-Hans"/>
        </w:rPr>
        <w:t>纳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>清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>日至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>日期间的租金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>共计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none"/>
        </w:rPr>
        <w:t>元(大写：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iCs w:val="0"/>
          <w:spacing w:val="-23"/>
          <w:sz w:val="28"/>
          <w:szCs w:val="28"/>
          <w:u w:val="none"/>
        </w:rPr>
        <w:t>)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>，逾期将产生违约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lang w:val="en-US" w:eastAsia="zh-CN"/>
        </w:rPr>
        <w:t>滞纳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 xml:space="preserve">金。     </w:t>
      </w:r>
    </w:p>
    <w:p>
      <w:pPr>
        <w:spacing w:line="240" w:lineRule="auto"/>
        <w:ind w:firstLine="468" w:firstLineChars="200"/>
        <w:rPr>
          <w:rFonts w:hint="eastAsia" w:ascii="仿宋_GB2312" w:hAnsi="仿宋_GB2312" w:eastAsia="仿宋_GB2312" w:cs="仿宋_GB2312"/>
          <w:spacing w:val="-23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23"/>
          <w:sz w:val="28"/>
          <w:szCs w:val="28"/>
          <w:lang w:val="en-US" w:eastAsia="zh-Hans"/>
        </w:rPr>
        <w:t>望贵司收到此函件后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lang w:val="en-US" w:eastAsia="zh-CN"/>
        </w:rPr>
        <w:t>安排付款时间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lang w:val="en-US" w:eastAsia="zh-Hans"/>
        </w:rPr>
        <w:t>缴纳上述费用至我司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lang w:eastAsia="zh-Hans"/>
        </w:rPr>
        <w:t>，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lang w:val="en-US" w:eastAsia="zh-CN"/>
        </w:rPr>
        <w:t>避免延期付款带来的影响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lang w:eastAsia="zh-Hans"/>
        </w:rPr>
        <w:t>。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 xml:space="preserve">    </w:t>
      </w:r>
    </w:p>
    <w:p>
      <w:pPr>
        <w:spacing w:line="240" w:lineRule="auto"/>
        <w:rPr>
          <w:rFonts w:hint="eastAsia" w:ascii="仿宋_GB2312" w:hAnsi="仿宋_GB2312" w:eastAsia="仿宋_GB2312" w:cs="仿宋_GB2312"/>
          <w:spacing w:val="-23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lang w:val="en-US" w:eastAsia="zh-CN"/>
        </w:rPr>
        <w:t>专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lang w:val="en-US" w:eastAsia="zh-Hans"/>
        </w:rPr>
        <w:t>此函至商安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lang w:eastAsia="zh-Hans"/>
        </w:rPr>
        <w:t>！</w:t>
      </w:r>
    </w:p>
    <w:p>
      <w:pPr>
        <w:spacing w:line="240" w:lineRule="auto"/>
        <w:rPr>
          <w:rFonts w:hint="eastAsia" w:ascii="仿宋_GB2312" w:hAnsi="仿宋_GB2312" w:eastAsia="仿宋_GB2312" w:cs="仿宋_GB2312"/>
          <w:spacing w:val="-23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lang w:val="en-US" w:eastAsia="zh-Hans"/>
        </w:rPr>
        <w:t>南昌港昀企业管理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>有限公司</w:t>
      </w:r>
    </w:p>
    <w:p>
      <w:pPr>
        <w:spacing w:line="240" w:lineRule="auto"/>
        <w:rPr>
          <w:rFonts w:hint="eastAsia" w:ascii="仿宋_GB2312" w:hAnsi="仿宋_GB2312" w:eastAsia="仿宋_GB2312" w:cs="仿宋_GB2312"/>
          <w:spacing w:val="-23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 xml:space="preserve">    年    月    日</w:t>
      </w:r>
    </w:p>
    <w:p>
      <w:pPr>
        <w:spacing w:line="240" w:lineRule="auto"/>
        <w:rPr>
          <w:rFonts w:hint="eastAsia" w:ascii="仿宋_GB2312" w:hAnsi="仿宋_GB2312" w:eastAsia="仿宋_GB2312" w:cs="仿宋_GB2312"/>
          <w:spacing w:val="-23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>客户签字：</w:t>
      </w:r>
    </w:p>
    <w:p>
      <w:pPr>
        <w:spacing w:line="240" w:lineRule="auto"/>
        <w:rPr>
          <w:rFonts w:hint="eastAsia" w:ascii="仿宋_GB2312" w:hAnsi="仿宋_GB2312" w:eastAsia="仿宋_GB2312" w:cs="仿宋_GB2312"/>
          <w:spacing w:val="-23"/>
          <w:sz w:val="24"/>
          <w:szCs w:val="24"/>
        </w:rPr>
      </w:pP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 xml:space="preserve">                        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>年    月   日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-23"/>
          <w:sz w:val="24"/>
          <w:szCs w:val="24"/>
        </w:rPr>
        <w:t>(本通知一式两联，本联为公司存档联)</w:t>
      </w:r>
    </w:p>
    <w:p>
      <w:pPr>
        <w:spacing w:line="240" w:lineRule="auto"/>
        <w:jc w:val="center"/>
        <w:rPr>
          <w:rFonts w:hint="eastAsia" w:ascii="仿宋_GB2312" w:hAnsi="仿宋_GB2312" w:eastAsia="仿宋_GB2312" w:cs="仿宋_GB2312"/>
          <w:b/>
          <w:bCs/>
          <w:spacing w:val="-23"/>
          <w:sz w:val="36"/>
          <w:szCs w:val="36"/>
          <w:lang w:val="en-US" w:eastAsia="zh-Hans"/>
        </w:rPr>
      </w:pPr>
    </w:p>
    <w:p>
      <w:pPr>
        <w:spacing w:line="240" w:lineRule="auto"/>
        <w:jc w:val="center"/>
        <w:rPr>
          <w:rFonts w:hint="eastAsia" w:ascii="仿宋_GB2312" w:hAnsi="仿宋_GB2312" w:eastAsia="仿宋_GB2312" w:cs="仿宋_GB2312"/>
          <w:b/>
          <w:bCs/>
          <w:spacing w:val="-23"/>
          <w:sz w:val="36"/>
          <w:szCs w:val="36"/>
          <w:lang w:val="en-US" w:eastAsia="zh-Hans"/>
        </w:rPr>
      </w:pPr>
    </w:p>
    <w:p>
      <w:pPr>
        <w:spacing w:line="240" w:lineRule="auto"/>
        <w:jc w:val="center"/>
        <w:rPr>
          <w:rFonts w:hint="eastAsia" w:ascii="仿宋_GB2312" w:hAnsi="仿宋_GB2312" w:eastAsia="仿宋_GB2312" w:cs="仿宋_GB2312"/>
          <w:b/>
          <w:bCs/>
          <w:spacing w:val="-23"/>
          <w:sz w:val="36"/>
          <w:szCs w:val="36"/>
          <w:lang w:val="en-US" w:eastAsia="zh-Hans"/>
        </w:rPr>
      </w:pPr>
    </w:p>
    <w:p>
      <w:pPr>
        <w:spacing w:line="240" w:lineRule="auto"/>
        <w:jc w:val="center"/>
        <w:rPr>
          <w:rFonts w:hint="eastAsia" w:ascii="仿宋_GB2312" w:hAnsi="仿宋_GB2312" w:eastAsia="仿宋_GB2312" w:cs="仿宋_GB2312"/>
          <w:b/>
          <w:bCs/>
          <w:spacing w:val="-23"/>
          <w:sz w:val="36"/>
          <w:szCs w:val="36"/>
          <w:lang w:val="en-US" w:eastAsia="zh-Hans"/>
        </w:rPr>
      </w:pPr>
    </w:p>
    <w:p>
      <w:pPr>
        <w:spacing w:line="240" w:lineRule="auto"/>
        <w:jc w:val="center"/>
        <w:rPr>
          <w:rFonts w:hint="eastAsia" w:ascii="仿宋_GB2312" w:hAnsi="仿宋_GB2312" w:eastAsia="仿宋_GB2312" w:cs="仿宋_GB2312"/>
          <w:b/>
          <w:bCs/>
          <w:spacing w:val="-23"/>
          <w:sz w:val="36"/>
          <w:szCs w:val="36"/>
          <w:lang w:val="en-US" w:eastAsia="zh-Hans"/>
        </w:rPr>
      </w:pPr>
    </w:p>
    <w:p>
      <w:pPr>
        <w:spacing w:line="240" w:lineRule="auto"/>
        <w:jc w:val="center"/>
        <w:rPr>
          <w:rFonts w:hint="eastAsia" w:ascii="仿宋_GB2312" w:hAnsi="仿宋_GB2312" w:eastAsia="仿宋_GB2312" w:cs="仿宋_GB2312"/>
          <w:b/>
          <w:bCs/>
          <w:spacing w:val="-23"/>
          <w:sz w:val="36"/>
          <w:szCs w:val="36"/>
          <w:lang w:val="en-US" w:eastAsia="zh-Hans"/>
        </w:rPr>
      </w:pPr>
    </w:p>
    <w:p>
      <w:pPr>
        <w:spacing w:line="240" w:lineRule="auto"/>
        <w:jc w:val="center"/>
        <w:rPr>
          <w:rFonts w:hint="eastAsia" w:ascii="仿宋_GB2312" w:hAnsi="仿宋_GB2312" w:eastAsia="仿宋_GB2312" w:cs="仿宋_GB2312"/>
          <w:b/>
          <w:bCs/>
          <w:spacing w:val="-23"/>
          <w:sz w:val="36"/>
          <w:szCs w:val="36"/>
          <w:lang w:val="en-US" w:eastAsia="zh-Hans"/>
        </w:rPr>
      </w:pPr>
    </w:p>
    <w:p>
      <w:pPr>
        <w:spacing w:line="240" w:lineRule="auto"/>
        <w:jc w:val="center"/>
        <w:rPr>
          <w:rFonts w:hint="eastAsia" w:ascii="仿宋_GB2312" w:hAnsi="仿宋_GB2312" w:eastAsia="仿宋_GB2312" w:cs="仿宋_GB2312"/>
          <w:b/>
          <w:bCs/>
          <w:spacing w:val="-23"/>
          <w:sz w:val="36"/>
          <w:szCs w:val="36"/>
          <w:lang w:val="en-US" w:eastAsia="zh-Hans"/>
        </w:rPr>
      </w:pPr>
    </w:p>
    <w:p>
      <w:pPr>
        <w:spacing w:line="240" w:lineRule="auto"/>
        <w:jc w:val="center"/>
        <w:rPr>
          <w:rFonts w:hint="eastAsia" w:ascii="仿宋_GB2312" w:hAnsi="仿宋_GB2312" w:eastAsia="仿宋_GB2312" w:cs="仿宋_GB2312"/>
          <w:b/>
          <w:bCs/>
          <w:spacing w:val="-23"/>
          <w:sz w:val="36"/>
          <w:szCs w:val="36"/>
          <w:lang w:val="en-US" w:eastAsia="zh-Hans"/>
        </w:rPr>
      </w:pPr>
    </w:p>
    <w:p>
      <w:pPr>
        <w:spacing w:line="240" w:lineRule="auto"/>
        <w:jc w:val="center"/>
        <w:rPr>
          <w:rFonts w:hint="eastAsia" w:ascii="仿宋_GB2312" w:hAnsi="仿宋_GB2312" w:eastAsia="仿宋_GB2312" w:cs="仿宋_GB2312"/>
          <w:b/>
          <w:bCs/>
          <w:spacing w:val="-23"/>
          <w:sz w:val="36"/>
          <w:szCs w:val="36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/>
          <w:bCs/>
          <w:spacing w:val="-23"/>
          <w:sz w:val="36"/>
          <w:szCs w:val="36"/>
          <w:lang w:val="en-US" w:eastAsia="zh-Hans"/>
        </w:rPr>
        <w:t>租金缴纳</w:t>
      </w:r>
      <w:r>
        <w:rPr>
          <w:rFonts w:hint="eastAsia" w:ascii="仿宋_GB2312" w:hAnsi="仿宋_GB2312" w:eastAsia="仿宋_GB2312" w:cs="仿宋_GB2312"/>
          <w:b/>
          <w:bCs/>
          <w:spacing w:val="-23"/>
          <w:sz w:val="36"/>
          <w:szCs w:val="36"/>
        </w:rPr>
        <w:t>通知函</w:t>
      </w:r>
    </w:p>
    <w:p>
      <w:pPr>
        <w:spacing w:line="240" w:lineRule="auto"/>
        <w:jc w:val="center"/>
        <w:rPr>
          <w:rFonts w:hint="eastAsia" w:ascii="仿宋_GB2312" w:hAnsi="仿宋_GB2312" w:eastAsia="仿宋_GB2312" w:cs="仿宋_GB2312"/>
          <w:b/>
          <w:bCs/>
          <w:spacing w:val="-23"/>
          <w:sz w:val="28"/>
          <w:szCs w:val="28"/>
        </w:rPr>
      </w:pPr>
      <w:r>
        <w:rPr>
          <w:rFonts w:hint="eastAsia" w:ascii="仿宋_GB2312" w:hAnsi="仿宋_GB2312" w:eastAsia="仿宋_GB2312" w:cs="仿宋_GB2312"/>
          <w:b/>
          <w:bCs/>
          <w:spacing w:val="-23"/>
          <w:sz w:val="28"/>
          <w:szCs w:val="28"/>
        </w:rPr>
        <w:t>（</w:t>
      </w:r>
      <w:r>
        <w:rPr>
          <w:rFonts w:hint="eastAsia" w:ascii="仿宋_GB2312" w:hAnsi="仿宋_GB2312" w:eastAsia="仿宋_GB2312" w:cs="仿宋_GB2312"/>
          <w:b/>
          <w:bCs/>
          <w:spacing w:val="-23"/>
          <w:sz w:val="28"/>
          <w:szCs w:val="28"/>
          <w:lang w:val="en-US" w:eastAsia="zh-CN"/>
        </w:rPr>
        <w:t>客户</w:t>
      </w:r>
      <w:r>
        <w:rPr>
          <w:rFonts w:hint="eastAsia" w:ascii="仿宋_GB2312" w:hAnsi="仿宋_GB2312" w:eastAsia="仿宋_GB2312" w:cs="仿宋_GB2312"/>
          <w:b/>
          <w:bCs/>
          <w:spacing w:val="-23"/>
          <w:sz w:val="28"/>
          <w:szCs w:val="28"/>
        </w:rPr>
        <w:t>存档联）</w:t>
      </w:r>
    </w:p>
    <w:p>
      <w:pPr>
        <w:spacing w:line="240" w:lineRule="auto"/>
        <w:rPr>
          <w:rFonts w:hint="eastAsia" w:ascii="仿宋_GB2312" w:hAnsi="仿宋_GB2312" w:eastAsia="仿宋_GB2312" w:cs="仿宋_GB2312"/>
          <w:spacing w:val="-23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23"/>
          <w:sz w:val="28"/>
          <w:szCs w:val="28"/>
          <w:lang w:val="en-US" w:eastAsia="zh-CN"/>
        </w:rPr>
        <w:t>_______________________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>：</w:t>
      </w:r>
    </w:p>
    <w:p>
      <w:pPr>
        <w:spacing w:line="240" w:lineRule="auto"/>
        <w:ind w:firstLine="468" w:firstLineChars="200"/>
        <w:rPr>
          <w:rFonts w:hint="eastAsia" w:ascii="仿宋_GB2312" w:hAnsi="仿宋_GB2312" w:eastAsia="仿宋_GB2312" w:cs="仿宋_GB2312"/>
          <w:spacing w:val="-23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>根据贵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lang w:val="en-US" w:eastAsia="zh-CN"/>
        </w:rPr>
        <w:t>司与我方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>签订的《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lang w:val="en-US" w:eastAsia="zh-Hans"/>
        </w:rPr>
        <w:t>办公房屋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>租赁合同》的约定，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lang w:val="en-US" w:eastAsia="zh-Hans"/>
        </w:rPr>
        <w:t>贵司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>应于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>日之前，缴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lang w:val="en-US" w:eastAsia="zh-Hans"/>
        </w:rPr>
        <w:t>纳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>清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>日至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>年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>月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>日期间的租金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lang w:val="en-US" w:eastAsia="zh-CN"/>
        </w:rPr>
        <w:t>,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>共计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none"/>
        </w:rPr>
        <w:t>元(大写：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single"/>
          <w:lang w:val="en-US" w:eastAsia="zh-CN"/>
        </w:rPr>
        <w:t xml:space="preserve">                   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i w:val="0"/>
          <w:iCs w:val="0"/>
          <w:spacing w:val="-23"/>
          <w:sz w:val="28"/>
          <w:szCs w:val="28"/>
          <w:u w:val="none"/>
        </w:rPr>
        <w:t>)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>，逾期将产生违约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lang w:val="en-US" w:eastAsia="zh-CN"/>
        </w:rPr>
        <w:t>滞纳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 xml:space="preserve">金。     </w:t>
      </w:r>
    </w:p>
    <w:p>
      <w:pPr>
        <w:spacing w:line="240" w:lineRule="auto"/>
        <w:ind w:firstLine="468" w:firstLineChars="200"/>
        <w:rPr>
          <w:rFonts w:hint="eastAsia" w:ascii="仿宋_GB2312" w:hAnsi="仿宋_GB2312" w:eastAsia="仿宋_GB2312" w:cs="仿宋_GB2312"/>
          <w:spacing w:val="-23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23"/>
          <w:sz w:val="28"/>
          <w:szCs w:val="28"/>
          <w:lang w:val="en-US" w:eastAsia="zh-Hans"/>
        </w:rPr>
        <w:t>望贵司收到此函件后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lang w:val="en-US" w:eastAsia="zh-CN"/>
        </w:rPr>
        <w:t>安排付款时间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lang w:val="en-US" w:eastAsia="zh-Hans"/>
        </w:rPr>
        <w:t>缴纳上述费用至我司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lang w:eastAsia="zh-Hans"/>
        </w:rPr>
        <w:t>，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lang w:val="en-US" w:eastAsia="zh-CN"/>
        </w:rPr>
        <w:t>避免延期付款带来的影响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lang w:eastAsia="zh-Hans"/>
        </w:rPr>
        <w:t>。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 xml:space="preserve">    </w:t>
      </w:r>
    </w:p>
    <w:p>
      <w:pPr>
        <w:spacing w:line="240" w:lineRule="auto"/>
        <w:rPr>
          <w:rFonts w:hint="eastAsia" w:ascii="仿宋_GB2312" w:hAnsi="仿宋_GB2312" w:eastAsia="仿宋_GB2312" w:cs="仿宋_GB2312"/>
          <w:spacing w:val="-23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 xml:space="preserve">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lang w:val="en-US" w:eastAsia="zh-CN"/>
        </w:rPr>
        <w:t>专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lang w:val="en-US" w:eastAsia="zh-Hans"/>
        </w:rPr>
        <w:t>此函至商安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lang w:eastAsia="zh-Hans"/>
        </w:rPr>
        <w:t>！</w:t>
      </w:r>
    </w:p>
    <w:p>
      <w:pPr>
        <w:spacing w:line="240" w:lineRule="auto"/>
        <w:rPr>
          <w:rFonts w:hint="eastAsia" w:ascii="仿宋_GB2312" w:hAnsi="仿宋_GB2312" w:eastAsia="仿宋_GB2312" w:cs="仿宋_GB2312"/>
          <w:spacing w:val="-23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lang w:val="en-US" w:eastAsia="zh-CN"/>
        </w:rPr>
        <w:t xml:space="preserve">         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 xml:space="preserve"> 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lang w:val="en-US" w:eastAsia="zh-Hans"/>
        </w:rPr>
        <w:t>南昌港昀企业管理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>有限公司</w:t>
      </w:r>
    </w:p>
    <w:p>
      <w:pPr>
        <w:spacing w:line="240" w:lineRule="auto"/>
        <w:rPr>
          <w:rFonts w:hint="eastAsia" w:ascii="仿宋_GB2312" w:hAnsi="仿宋_GB2312" w:eastAsia="仿宋_GB2312" w:cs="仿宋_GB2312"/>
          <w:spacing w:val="-23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 xml:space="preserve">                             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lang w:val="en-US" w:eastAsia="zh-CN"/>
        </w:rPr>
        <w:t xml:space="preserve">             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 xml:space="preserve">    年    月    日</w:t>
      </w:r>
    </w:p>
    <w:p>
      <w:pPr>
        <w:spacing w:line="240" w:lineRule="auto"/>
        <w:rPr>
          <w:rFonts w:hint="eastAsia" w:ascii="仿宋_GB2312" w:hAnsi="仿宋_GB2312" w:eastAsia="仿宋_GB2312" w:cs="仿宋_GB2312"/>
          <w:spacing w:val="-23"/>
          <w:sz w:val="28"/>
          <w:szCs w:val="28"/>
        </w:rPr>
      </w:pP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 xml:space="preserve">客户签字：                          </w:t>
      </w:r>
    </w:p>
    <w:p>
      <w:pPr>
        <w:spacing w:line="240" w:lineRule="auto"/>
        <w:ind w:firstLine="3042" w:firstLineChars="1300"/>
        <w:rPr>
          <w:rFonts w:hint="eastAsia" w:ascii="仿宋_GB2312" w:hAnsi="仿宋_GB2312" w:eastAsia="仿宋_GB2312" w:cs="仿宋_GB2312"/>
          <w:spacing w:val="-23"/>
        </w:rPr>
      </w:pPr>
      <w:r>
        <w:rPr>
          <w:rFonts w:hint="eastAsia" w:ascii="仿宋_GB2312" w:hAnsi="仿宋_GB2312" w:eastAsia="仿宋_GB2312" w:cs="仿宋_GB2312"/>
          <w:spacing w:val="-23"/>
          <w:sz w:val="28"/>
          <w:szCs w:val="28"/>
        </w:rPr>
        <w:t>年    月   日</w:t>
      </w:r>
      <w:r>
        <w:rPr>
          <w:rFonts w:hint="eastAsia" w:ascii="仿宋_GB2312" w:hAnsi="仿宋_GB2312" w:eastAsia="仿宋_GB2312" w:cs="仿宋_GB2312"/>
          <w:spacing w:val="-23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pacing w:val="-23"/>
          <w:sz w:val="24"/>
          <w:szCs w:val="24"/>
        </w:rPr>
        <w:t>(本通知一式两联，本联为</w:t>
      </w:r>
      <w:r>
        <w:rPr>
          <w:rFonts w:hint="eastAsia" w:ascii="仿宋_GB2312" w:hAnsi="仿宋_GB2312" w:eastAsia="仿宋_GB2312" w:cs="仿宋_GB2312"/>
          <w:spacing w:val="-23"/>
          <w:sz w:val="24"/>
          <w:szCs w:val="24"/>
          <w:lang w:val="en-US" w:eastAsia="zh-CN"/>
        </w:rPr>
        <w:t>客户</w:t>
      </w:r>
      <w:r>
        <w:rPr>
          <w:rFonts w:hint="eastAsia" w:ascii="仿宋_GB2312" w:hAnsi="仿宋_GB2312" w:eastAsia="仿宋_GB2312" w:cs="仿宋_GB2312"/>
          <w:spacing w:val="-23"/>
          <w:sz w:val="24"/>
          <w:szCs w:val="24"/>
        </w:rPr>
        <w:t>存档联)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DejaVu San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M4YjA2OTNjMmRhYjg3M2U1NWMxOTg1OTg2YzdjN2UifQ=="/>
  </w:docVars>
  <w:rsids>
    <w:rsidRoot w:val="4F502091"/>
    <w:rsid w:val="4F502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DejaVu Sans" w:hAnsi="DejaVu Sans"/>
      <w:sz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342</Words>
  <Characters>386</Characters>
  <Lines>0</Lines>
  <Paragraphs>0</Paragraphs>
  <TotalTime>2</TotalTime>
  <ScaleCrop>false</ScaleCrop>
  <LinksUpToDate>false</LinksUpToDate>
  <CharactersWithSpaces>801</CharactersWithSpaces>
  <Application>WPS Office_11.1.0.11875_F1E327BC-269C-435d-A152-05C5408002CA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2022-07-29T07:06:00Z</dcterms:created>
  <dc:creator>塞外灬明月</dc:creator>
  <cp:lastModifiedBy>塞外灬明月</cp:lastModifiedBy>
  <dcterms:modified xsi:type="dcterms:W3CDTF">2022-07-29T07:08:59Z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2052-11.1.0.11875</vt:lpwstr>
  </property>
  <property fmtid="{D5CDD505-2E9C-101B-9397-08002B2CF9AE}" pid="3" name="ICV">
    <vt:lpwstr>F12B16EBBC3640FC91B43C0C1336D207</vt:lpwstr>
  </property>
</Properties>
</file>